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EC" w:rsidRDefault="002E57EC"/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1351"/>
        <w:gridCol w:w="5422"/>
      </w:tblGrid>
      <w:tr w:rsidR="002E57EC" w:rsidTr="00251858">
        <w:trPr>
          <w:trHeight w:val="1810"/>
        </w:trPr>
        <w:tc>
          <w:tcPr>
            <w:tcW w:w="3444" w:type="dxa"/>
            <w:tcBorders>
              <w:bottom w:val="nil"/>
            </w:tcBorders>
            <w:shd w:val="clear" w:color="auto" w:fill="auto"/>
          </w:tcPr>
          <w:p w:rsidR="002E57EC" w:rsidRPr="00251858" w:rsidRDefault="002E57EC" w:rsidP="002E57EC">
            <w:pPr>
              <w:pStyle w:val="TableParagraph"/>
              <w:spacing w:before="119"/>
              <w:ind w:left="149" w:right="81"/>
              <w:rPr>
                <w:rFonts w:ascii="Calibri"/>
                <w:b/>
                <w:color w:val="000000" w:themeColor="text1"/>
                <w:sz w:val="28"/>
              </w:rPr>
            </w:pPr>
          </w:p>
          <w:p w:rsidR="002E57EC" w:rsidRPr="00251858" w:rsidRDefault="002E57EC" w:rsidP="002E57EC">
            <w:pPr>
              <w:pStyle w:val="TableParagraph"/>
              <w:spacing w:before="119"/>
              <w:ind w:left="149" w:right="81"/>
              <w:rPr>
                <w:rFonts w:ascii="Calibri"/>
                <w:b/>
                <w:color w:val="000000" w:themeColor="text1"/>
                <w:sz w:val="28"/>
              </w:rPr>
            </w:pPr>
            <w:r w:rsidRPr="00251858">
              <w:rPr>
                <w:rFonts w:ascii="Calibri"/>
                <w:b/>
                <w:color w:val="000000" w:themeColor="text1"/>
                <w:sz w:val="28"/>
              </w:rPr>
              <w:t>1</w:t>
            </w:r>
            <w:r w:rsidRPr="00251858">
              <w:rPr>
                <w:rFonts w:ascii="Calibri"/>
                <w:b/>
                <w:color w:val="000000" w:themeColor="text1"/>
                <w:sz w:val="28"/>
              </w:rPr>
              <w:t>a</w:t>
            </w:r>
            <w:r w:rsidRPr="00251858">
              <w:rPr>
                <w:rFonts w:ascii="Calibri"/>
                <w:b/>
                <w:color w:val="000000" w:themeColor="text1"/>
                <w:sz w:val="28"/>
              </w:rPr>
              <w:t xml:space="preserve">: </w:t>
            </w:r>
            <w:r w:rsidRPr="00251858">
              <w:rPr>
                <w:rFonts w:ascii="Calibri"/>
                <w:b/>
                <w:color w:val="000000" w:themeColor="text1"/>
                <w:sz w:val="28"/>
              </w:rPr>
              <w:t>Previous</w:t>
            </w:r>
            <w:r w:rsidRPr="00251858">
              <w:rPr>
                <w:rFonts w:ascii="Calibri"/>
                <w:b/>
                <w:color w:val="000000" w:themeColor="text1"/>
                <w:sz w:val="28"/>
              </w:rPr>
              <w:t xml:space="preserve"> exposure</w:t>
            </w:r>
          </w:p>
          <w:p w:rsidR="002E57EC" w:rsidRPr="00251858" w:rsidRDefault="002E57EC" w:rsidP="002E57EC">
            <w:pPr>
              <w:pStyle w:val="TableParagraph"/>
              <w:rPr>
                <w:rFonts w:ascii="Calibri"/>
                <w:i/>
                <w:color w:val="000000" w:themeColor="text1"/>
                <w:w w:val="105"/>
                <w:sz w:val="19"/>
              </w:rPr>
            </w:pPr>
            <w:r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 xml:space="preserve">Prior interest, previous similar </w:t>
            </w:r>
          </w:p>
          <w:p w:rsidR="002E57EC" w:rsidRPr="00251858" w:rsidRDefault="002E57EC" w:rsidP="002E57EC">
            <w:pPr>
              <w:pStyle w:val="TableParagraph"/>
              <w:rPr>
                <w:rFonts w:ascii="Calibri"/>
                <w:i/>
                <w:color w:val="000000" w:themeColor="text1"/>
                <w:w w:val="105"/>
                <w:sz w:val="19"/>
              </w:rPr>
            </w:pPr>
            <w:r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 xml:space="preserve">experience e.g. Pharmacy, vet, </w:t>
            </w:r>
          </w:p>
          <w:p w:rsidR="002E57EC" w:rsidRPr="00251858" w:rsidRDefault="002E57EC" w:rsidP="002E57EC">
            <w:pPr>
              <w:pStyle w:val="TableParagraph"/>
              <w:rPr>
                <w:rFonts w:ascii="Calibri"/>
                <w:i/>
                <w:color w:val="000000" w:themeColor="text1"/>
                <w:w w:val="105"/>
                <w:sz w:val="19"/>
              </w:rPr>
            </w:pPr>
            <w:r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 xml:space="preserve">dentistry, </w:t>
            </w:r>
            <w:r w:rsidR="00C859AE"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 xml:space="preserve">medicine, </w:t>
            </w:r>
            <w:r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>science, school</w:t>
            </w:r>
            <w:r w:rsidRPr="00251858">
              <w:rPr>
                <w:rFonts w:ascii="Calibri"/>
                <w:i/>
                <w:color w:val="000000" w:themeColor="text1"/>
                <w:w w:val="105"/>
                <w:sz w:val="19"/>
              </w:rPr>
              <w:t>.</w:t>
            </w:r>
          </w:p>
          <w:p w:rsidR="002E57EC" w:rsidRPr="00251858" w:rsidRDefault="002E57EC" w:rsidP="002E57EC">
            <w:pPr>
              <w:pStyle w:val="TableParagraph"/>
              <w:jc w:val="left"/>
              <w:rPr>
                <w:rFonts w:ascii="Calibri"/>
                <w:i/>
                <w:color w:val="000000" w:themeColor="text1"/>
                <w:w w:val="105"/>
                <w:sz w:val="19"/>
              </w:rPr>
            </w:pPr>
          </w:p>
          <w:p w:rsidR="002E57EC" w:rsidRDefault="002E57EC" w:rsidP="002E57E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73" w:type="dxa"/>
            <w:gridSpan w:val="2"/>
            <w:tcBorders>
              <w:bottom w:val="nil"/>
            </w:tcBorders>
          </w:tcPr>
          <w:p w:rsidR="002E57EC" w:rsidRDefault="002E57EC" w:rsidP="002E57EC">
            <w:pPr>
              <w:pStyle w:val="TableParagraph"/>
              <w:spacing w:before="137" w:line="241" w:lineRule="exact"/>
              <w:jc w:val="left"/>
              <w:rPr>
                <w:rFonts w:ascii="Calibri"/>
                <w:w w:val="102"/>
                <w:sz w:val="21"/>
              </w:rPr>
            </w:pPr>
          </w:p>
        </w:tc>
      </w:tr>
      <w:tr w:rsidR="002E57EC" w:rsidTr="002E57EC">
        <w:trPr>
          <w:trHeight w:val="44"/>
        </w:trPr>
        <w:tc>
          <w:tcPr>
            <w:tcW w:w="3444" w:type="dxa"/>
            <w:tcBorders>
              <w:bottom w:val="nil"/>
            </w:tcBorders>
            <w:shd w:val="clear" w:color="auto" w:fill="242424"/>
          </w:tcPr>
          <w:p w:rsidR="002E57EC" w:rsidRDefault="002E57EC" w:rsidP="002E57E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73" w:type="dxa"/>
            <w:gridSpan w:val="2"/>
            <w:tcBorders>
              <w:bottom w:val="nil"/>
            </w:tcBorders>
          </w:tcPr>
          <w:p w:rsidR="002E57EC" w:rsidRDefault="002E57EC" w:rsidP="00124742">
            <w:pPr>
              <w:pStyle w:val="TableParagraph"/>
              <w:spacing w:before="137" w:line="241" w:lineRule="exact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060"/>
        </w:trPr>
        <w:tc>
          <w:tcPr>
            <w:tcW w:w="3444" w:type="dxa"/>
            <w:tcBorders>
              <w:top w:val="nil"/>
              <w:bottom w:val="nil"/>
            </w:tcBorders>
            <w:shd w:val="clear" w:color="auto" w:fill="242424"/>
          </w:tcPr>
          <w:p w:rsidR="002E57EC" w:rsidRDefault="002E57EC" w:rsidP="002E57EC">
            <w:pPr>
              <w:pStyle w:val="TableParagraph"/>
              <w:spacing w:before="119"/>
              <w:ind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1</w:t>
            </w:r>
            <w:r>
              <w:rPr>
                <w:rFonts w:ascii="Calibri"/>
                <w:b/>
                <w:color w:val="FFFFFF"/>
                <w:sz w:val="28"/>
              </w:rPr>
              <w:t>b</w:t>
            </w:r>
            <w:r>
              <w:rPr>
                <w:rFonts w:ascii="Calibri"/>
                <w:b/>
                <w:color w:val="FFFFFF"/>
                <w:sz w:val="28"/>
              </w:rPr>
              <w:t xml:space="preserve">: </w:t>
            </w:r>
            <w:proofErr w:type="spellStart"/>
            <w:r>
              <w:rPr>
                <w:rFonts w:ascii="Calibri"/>
                <w:b/>
                <w:color w:val="FFFFFF"/>
                <w:sz w:val="28"/>
              </w:rPr>
              <w:t>Me</w:t>
            </w:r>
            <w:r w:rsidR="00C859AE">
              <w:rPr>
                <w:rFonts w:ascii="Calibri"/>
                <w:b/>
                <w:color w:val="FFFFFF"/>
                <w:sz w:val="28"/>
              </w:rPr>
              <w:t>.De.Vet</w:t>
            </w:r>
            <w:proofErr w:type="spellEnd"/>
            <w:r w:rsidR="00C859AE"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exposure</w:t>
            </w:r>
          </w:p>
          <w:p w:rsidR="002E57EC" w:rsidRDefault="002E57EC" w:rsidP="00124742">
            <w:pPr>
              <w:pStyle w:val="TableParagraph"/>
              <w:spacing w:before="7" w:line="254" w:lineRule="auto"/>
              <w:ind w:left="524" w:right="472" w:hanging="1"/>
              <w:rPr>
                <w:rFonts w:ascii="Calibri"/>
                <w:sz w:val="19"/>
              </w:rPr>
            </w:pPr>
            <w:r>
              <w:rPr>
                <w:rFonts w:ascii="Calibri"/>
                <w:i/>
                <w:color w:val="FFFFFF"/>
                <w:w w:val="105"/>
                <w:sz w:val="19"/>
              </w:rPr>
              <w:t xml:space="preserve">First contact with doctors, </w:t>
            </w:r>
            <w:r w:rsidR="00C859AE">
              <w:rPr>
                <w:rFonts w:ascii="Calibri"/>
                <w:i/>
                <w:color w:val="FFFFFF"/>
                <w:w w:val="105"/>
                <w:sz w:val="19"/>
              </w:rPr>
              <w:t>dentists, vets, university</w:t>
            </w:r>
            <w:r>
              <w:rPr>
                <w:rFonts w:ascii="Calibri"/>
                <w:i/>
                <w:color w:val="FFFFFF"/>
                <w:w w:val="105"/>
                <w:sz w:val="19"/>
              </w:rPr>
              <w:t xml:space="preserve"> students etc</w:t>
            </w:r>
            <w:r>
              <w:rPr>
                <w:rFonts w:ascii="Calibri"/>
                <w:i/>
                <w:color w:val="FFFFFF"/>
                <w:w w:val="105"/>
                <w:sz w:val="19"/>
              </w:rPr>
              <w:t>.</w:t>
            </w:r>
            <w:r>
              <w:rPr>
                <w:rFonts w:ascii="Calibri"/>
                <w:color w:val="FFFFFF"/>
                <w:w w:val="105"/>
                <w:sz w:val="19"/>
              </w:rPr>
              <w:t xml:space="preserve"> </w:t>
            </w:r>
          </w:p>
        </w:tc>
        <w:tc>
          <w:tcPr>
            <w:tcW w:w="6773" w:type="dxa"/>
            <w:gridSpan w:val="2"/>
            <w:tcBorders>
              <w:top w:val="nil"/>
              <w:bottom w:val="nil"/>
            </w:tcBorders>
          </w:tcPr>
          <w:p w:rsidR="002E57EC" w:rsidRDefault="002E57EC" w:rsidP="00124742">
            <w:pPr>
              <w:pStyle w:val="TableParagraph"/>
              <w:spacing w:before="8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7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 w:line="241" w:lineRule="exact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  <w:bookmarkStart w:id="0" w:name="_GoBack"/>
            <w:bookmarkEnd w:id="0"/>
          </w:p>
        </w:tc>
      </w:tr>
      <w:tr w:rsidR="002E57EC" w:rsidTr="002E57EC">
        <w:trPr>
          <w:trHeight w:val="89"/>
        </w:trPr>
        <w:tc>
          <w:tcPr>
            <w:tcW w:w="3444" w:type="dxa"/>
            <w:tcBorders>
              <w:top w:val="nil"/>
            </w:tcBorders>
            <w:shd w:val="clear" w:color="auto" w:fill="242424"/>
          </w:tcPr>
          <w:p w:rsidR="002E57EC" w:rsidRDefault="002E57EC" w:rsidP="0012474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73" w:type="dxa"/>
            <w:gridSpan w:val="2"/>
            <w:tcBorders>
              <w:top w:val="nil"/>
            </w:tcBorders>
          </w:tcPr>
          <w:p w:rsidR="002E57EC" w:rsidRDefault="002E57EC" w:rsidP="002E57EC">
            <w:pPr>
              <w:pStyle w:val="TableParagraph"/>
              <w:spacing w:before="8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840"/>
        </w:trPr>
        <w:tc>
          <w:tcPr>
            <w:tcW w:w="3444" w:type="dxa"/>
            <w:shd w:val="clear" w:color="auto" w:fill="F2F2F2"/>
          </w:tcPr>
          <w:p w:rsidR="002E57EC" w:rsidRDefault="002E57EC" w:rsidP="00124742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2E57EC" w:rsidRDefault="002E57EC" w:rsidP="00124742">
            <w:pPr>
              <w:pStyle w:val="TableParagraph"/>
              <w:ind w:left="1249" w:hanging="731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2: What caught your interest </w:t>
            </w:r>
          </w:p>
          <w:p w:rsidR="002E57EC" w:rsidRDefault="002E57EC" w:rsidP="00124742">
            <w:pPr>
              <w:pStyle w:val="TableParagraph"/>
              <w:spacing w:before="7" w:line="254" w:lineRule="auto"/>
              <w:ind w:left="826" w:right="775" w:firstLine="276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i/>
                <w:w w:val="105"/>
                <w:sz w:val="19"/>
              </w:rPr>
              <w:t>Be  specific  and list one or two</w:t>
            </w:r>
            <w:r>
              <w:rPr>
                <w:rFonts w:ascii="Calibri"/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i/>
                <w:w w:val="105"/>
                <w:sz w:val="19"/>
              </w:rPr>
              <w:t>things.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</w:p>
        </w:tc>
        <w:tc>
          <w:tcPr>
            <w:tcW w:w="6773" w:type="dxa"/>
            <w:gridSpan w:val="2"/>
          </w:tcPr>
          <w:p w:rsidR="002E57EC" w:rsidRDefault="002E57EC" w:rsidP="00124742">
            <w:pPr>
              <w:pStyle w:val="TableParagraph"/>
              <w:spacing w:before="128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320"/>
        </w:trPr>
        <w:tc>
          <w:tcPr>
            <w:tcW w:w="3444" w:type="dxa"/>
            <w:tcBorders>
              <w:bottom w:val="nil"/>
            </w:tcBorders>
            <w:shd w:val="clear" w:color="auto" w:fill="242424"/>
          </w:tcPr>
          <w:p w:rsidR="002E57EC" w:rsidRDefault="002E57EC" w:rsidP="0012474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73" w:type="dxa"/>
            <w:gridSpan w:val="2"/>
            <w:tcBorders>
              <w:bottom w:val="nil"/>
            </w:tcBorders>
          </w:tcPr>
          <w:p w:rsidR="002E57EC" w:rsidRDefault="002E57EC" w:rsidP="00124742">
            <w:pPr>
              <w:pStyle w:val="TableParagraph"/>
              <w:spacing w:before="68" w:line="241" w:lineRule="exact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060"/>
        </w:trPr>
        <w:tc>
          <w:tcPr>
            <w:tcW w:w="3444" w:type="dxa"/>
            <w:tcBorders>
              <w:top w:val="nil"/>
              <w:bottom w:val="nil"/>
            </w:tcBorders>
            <w:shd w:val="clear" w:color="auto" w:fill="242424"/>
          </w:tcPr>
          <w:p w:rsidR="002E57EC" w:rsidRDefault="002E57EC" w:rsidP="00124742">
            <w:pPr>
              <w:pStyle w:val="TableParagraph"/>
              <w:spacing w:before="119"/>
              <w:ind w:left="149"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 xml:space="preserve">3: Interest developed </w:t>
            </w:r>
          </w:p>
          <w:p w:rsidR="002E57EC" w:rsidRDefault="002E57EC" w:rsidP="00124742">
            <w:pPr>
              <w:pStyle w:val="TableParagraph"/>
              <w:spacing w:before="7"/>
              <w:ind w:left="147" w:right="97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color w:val="FFFFFF"/>
                <w:w w:val="105"/>
                <w:sz w:val="19"/>
              </w:rPr>
              <w:t xml:space="preserve">I.e. work experience. </w:t>
            </w:r>
          </w:p>
          <w:p w:rsidR="002E57EC" w:rsidRDefault="002E57EC" w:rsidP="00124742">
            <w:pPr>
              <w:pStyle w:val="TableParagraph"/>
              <w:spacing w:before="12"/>
              <w:ind w:left="147" w:right="97"/>
              <w:rPr>
                <w:rFonts w:ascii="Calibri"/>
                <w:sz w:val="19"/>
              </w:rPr>
            </w:pPr>
            <w:r>
              <w:rPr>
                <w:rFonts w:ascii="Calibri"/>
                <w:i/>
                <w:color w:val="FFFFFF"/>
                <w:w w:val="105"/>
                <w:sz w:val="19"/>
              </w:rPr>
              <w:t>Fine detail is not necessary here.</w:t>
            </w:r>
            <w:r>
              <w:rPr>
                <w:rFonts w:ascii="Calibri"/>
                <w:color w:val="FFFFFF"/>
                <w:w w:val="105"/>
                <w:sz w:val="19"/>
              </w:rPr>
              <w:t xml:space="preserve"> </w:t>
            </w:r>
          </w:p>
        </w:tc>
        <w:tc>
          <w:tcPr>
            <w:tcW w:w="6773" w:type="dxa"/>
            <w:gridSpan w:val="2"/>
            <w:tcBorders>
              <w:top w:val="nil"/>
              <w:bottom w:val="nil"/>
            </w:tcBorders>
          </w:tcPr>
          <w:p w:rsidR="002E57EC" w:rsidRDefault="002E57EC" w:rsidP="00124742">
            <w:pPr>
              <w:pStyle w:val="TableParagraph"/>
              <w:spacing w:before="8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 w:line="241" w:lineRule="exact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320"/>
        </w:trPr>
        <w:tc>
          <w:tcPr>
            <w:tcW w:w="3444" w:type="dxa"/>
            <w:tcBorders>
              <w:top w:val="nil"/>
            </w:tcBorders>
            <w:shd w:val="clear" w:color="auto" w:fill="242424"/>
          </w:tcPr>
          <w:p w:rsidR="002E57EC" w:rsidRDefault="002E57EC" w:rsidP="0012474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773" w:type="dxa"/>
            <w:gridSpan w:val="2"/>
            <w:tcBorders>
              <w:top w:val="nil"/>
            </w:tcBorders>
          </w:tcPr>
          <w:p w:rsidR="002E57EC" w:rsidRDefault="002E57EC" w:rsidP="00124742">
            <w:pPr>
              <w:pStyle w:val="TableParagraph"/>
              <w:spacing w:before="8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664"/>
        </w:trPr>
        <w:tc>
          <w:tcPr>
            <w:tcW w:w="3444" w:type="dxa"/>
            <w:shd w:val="clear" w:color="auto" w:fill="EDEDED"/>
          </w:tcPr>
          <w:p w:rsidR="002E57EC" w:rsidRDefault="002E57EC" w:rsidP="00124742">
            <w:pPr>
              <w:pStyle w:val="TableParagraph"/>
              <w:spacing w:before="260"/>
              <w:ind w:left="149"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4: Basic reflection </w:t>
            </w:r>
          </w:p>
          <w:p w:rsidR="002E57EC" w:rsidRDefault="002E57EC" w:rsidP="00124742">
            <w:pPr>
              <w:pStyle w:val="TableParagraph"/>
              <w:spacing w:before="7"/>
              <w:ind w:left="147" w:right="97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w w:val="105"/>
                <w:sz w:val="19"/>
              </w:rPr>
              <w:t xml:space="preserve">Hint at some insight into the career </w:t>
            </w:r>
          </w:p>
          <w:p w:rsidR="002E57EC" w:rsidRDefault="002E57EC" w:rsidP="00124742">
            <w:pPr>
              <w:pStyle w:val="TableParagraph"/>
              <w:spacing w:before="12" w:line="252" w:lineRule="auto"/>
              <w:ind w:left="148" w:right="97"/>
              <w:rPr>
                <w:rFonts w:ascii="Calibri" w:hAnsi="Calibri"/>
                <w:i/>
                <w:w w:val="105"/>
                <w:sz w:val="19"/>
              </w:rPr>
            </w:pPr>
            <w:r>
              <w:rPr>
                <w:rFonts w:ascii="Calibri" w:hAnsi="Calibri"/>
                <w:i/>
                <w:w w:val="105"/>
                <w:sz w:val="19"/>
              </w:rPr>
              <w:t xml:space="preserve">e.g. the human side of </w:t>
            </w:r>
            <w:proofErr w:type="spellStart"/>
            <w:r w:rsidR="00C859AE">
              <w:rPr>
                <w:rFonts w:ascii="Calibri" w:hAnsi="Calibri"/>
                <w:i/>
                <w:w w:val="105"/>
                <w:sz w:val="19"/>
              </w:rPr>
              <w:t>Me.De.Vet</w:t>
            </w:r>
            <w:proofErr w:type="spellEnd"/>
            <w:r>
              <w:rPr>
                <w:rFonts w:ascii="Calibri" w:hAnsi="Calibri"/>
                <w:i/>
                <w:w w:val="105"/>
                <w:sz w:val="19"/>
              </w:rPr>
              <w:t xml:space="preserve">. </w:t>
            </w:r>
          </w:p>
          <w:p w:rsidR="002E57EC" w:rsidRDefault="002E57EC" w:rsidP="00124742">
            <w:pPr>
              <w:pStyle w:val="TableParagraph"/>
              <w:spacing w:before="12" w:line="252" w:lineRule="auto"/>
              <w:ind w:left="148" w:right="97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w w:val="105"/>
                <w:sz w:val="19"/>
              </w:rPr>
              <w:t xml:space="preserve">– detail comes later in the </w:t>
            </w:r>
            <w:r>
              <w:rPr>
                <w:rFonts w:ascii="Calibri" w:hAnsi="Calibri"/>
                <w:i/>
                <w:w w:val="105"/>
                <w:sz w:val="19"/>
              </w:rPr>
              <w:t>body</w:t>
            </w:r>
          </w:p>
        </w:tc>
        <w:tc>
          <w:tcPr>
            <w:tcW w:w="6773" w:type="dxa"/>
            <w:gridSpan w:val="2"/>
          </w:tcPr>
          <w:p w:rsidR="002E57EC" w:rsidRDefault="002E57EC" w:rsidP="00124742">
            <w:pPr>
              <w:pStyle w:val="TableParagraph"/>
              <w:spacing w:before="120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1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1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1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1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1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720"/>
        </w:trPr>
        <w:tc>
          <w:tcPr>
            <w:tcW w:w="3444" w:type="dxa"/>
            <w:shd w:val="clear" w:color="auto" w:fill="242424"/>
          </w:tcPr>
          <w:p w:rsidR="002E57EC" w:rsidRDefault="002E57EC" w:rsidP="00124742">
            <w:pPr>
              <w:pStyle w:val="TableParagraph"/>
              <w:spacing w:before="1"/>
              <w:jc w:val="left"/>
              <w:rPr>
                <w:sz w:val="37"/>
              </w:rPr>
            </w:pPr>
          </w:p>
          <w:p w:rsidR="002E57EC" w:rsidRDefault="002E57EC" w:rsidP="00124742">
            <w:pPr>
              <w:pStyle w:val="TableParagraph"/>
              <w:ind w:left="149"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 xml:space="preserve">5: More basic reflection </w:t>
            </w:r>
          </w:p>
          <w:p w:rsidR="002E57EC" w:rsidRDefault="002E57EC" w:rsidP="00124742">
            <w:pPr>
              <w:pStyle w:val="TableParagraph"/>
              <w:spacing w:before="7" w:line="254" w:lineRule="auto"/>
              <w:ind w:left="149" w:right="97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color w:val="FFFFFF"/>
                <w:w w:val="105"/>
                <w:sz w:val="19"/>
              </w:rPr>
              <w:t xml:space="preserve">Comment upon transferrable skills you observed: mention one or two. </w:t>
            </w:r>
          </w:p>
        </w:tc>
        <w:tc>
          <w:tcPr>
            <w:tcW w:w="6773" w:type="dxa"/>
            <w:gridSpan w:val="2"/>
          </w:tcPr>
          <w:p w:rsidR="002E57EC" w:rsidRDefault="002E57EC" w:rsidP="00124742">
            <w:pPr>
              <w:pStyle w:val="TableParagraph"/>
              <w:spacing w:before="197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2E57EC" w:rsidTr="002E57EC">
        <w:trPr>
          <w:trHeight w:val="1545"/>
        </w:trPr>
        <w:tc>
          <w:tcPr>
            <w:tcW w:w="3444" w:type="dxa"/>
            <w:shd w:val="clear" w:color="auto" w:fill="EDEDED"/>
          </w:tcPr>
          <w:p w:rsidR="002E57EC" w:rsidRDefault="002E57EC" w:rsidP="00124742">
            <w:pPr>
              <w:pStyle w:val="TableParagraph"/>
              <w:spacing w:before="181"/>
              <w:ind w:left="149"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6: Even more reflection </w:t>
            </w:r>
          </w:p>
          <w:p w:rsidR="002E57EC" w:rsidRDefault="002E57EC" w:rsidP="00124742">
            <w:pPr>
              <w:pStyle w:val="TableParagraph"/>
              <w:spacing w:before="7" w:line="254" w:lineRule="auto"/>
              <w:ind w:left="444" w:right="392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w w:val="105"/>
                <w:sz w:val="19"/>
              </w:rPr>
              <w:t xml:space="preserve">Comment upon your own skills. Hint at skills development </w:t>
            </w:r>
          </w:p>
          <w:p w:rsidR="002E57EC" w:rsidRDefault="002E57EC" w:rsidP="00124742">
            <w:pPr>
              <w:pStyle w:val="TableParagraph"/>
              <w:spacing w:line="254" w:lineRule="auto"/>
              <w:ind w:left="149" w:right="97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i/>
                <w:w w:val="105"/>
                <w:sz w:val="19"/>
              </w:rPr>
              <w:t>– detail comes later in the body.</w:t>
            </w:r>
            <w:r>
              <w:rPr>
                <w:rFonts w:ascii="Calibri" w:hAnsi="Calibri"/>
                <w:w w:val="105"/>
                <w:sz w:val="19"/>
              </w:rPr>
              <w:t xml:space="preserve"> </w:t>
            </w:r>
          </w:p>
        </w:tc>
        <w:tc>
          <w:tcPr>
            <w:tcW w:w="6773" w:type="dxa"/>
            <w:gridSpan w:val="2"/>
          </w:tcPr>
          <w:p w:rsidR="002E57EC" w:rsidRDefault="002E57EC" w:rsidP="00124742">
            <w:pPr>
              <w:pStyle w:val="TableParagraph"/>
              <w:spacing w:before="46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7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2E57EC">
            <w:pPr>
              <w:pStyle w:val="TableParagraph"/>
              <w:spacing w:before="12"/>
              <w:ind w:left="55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2E57EC" w:rsidTr="002E57EC">
        <w:trPr>
          <w:trHeight w:val="2075"/>
        </w:trPr>
        <w:tc>
          <w:tcPr>
            <w:tcW w:w="3444" w:type="dxa"/>
            <w:shd w:val="clear" w:color="auto" w:fill="242424"/>
          </w:tcPr>
          <w:p w:rsidR="002E57EC" w:rsidRDefault="002E57EC" w:rsidP="00124742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2E57EC" w:rsidRDefault="002E57EC" w:rsidP="00124742">
            <w:pPr>
              <w:pStyle w:val="TableParagraph"/>
              <w:spacing w:before="1"/>
              <w:ind w:left="149" w:right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 xml:space="preserve">7: Career decision </w:t>
            </w:r>
          </w:p>
          <w:p w:rsidR="002E57EC" w:rsidRDefault="002E57EC" w:rsidP="002E57EC">
            <w:pPr>
              <w:pStyle w:val="TableParagraph"/>
              <w:spacing w:before="12" w:line="252" w:lineRule="auto"/>
              <w:ind w:left="614" w:right="561"/>
              <w:rPr>
                <w:rFonts w:ascii="Calibri"/>
                <w:sz w:val="19"/>
              </w:rPr>
            </w:pPr>
            <w:r>
              <w:rPr>
                <w:rFonts w:ascii="Calibri"/>
                <w:i/>
                <w:color w:val="FFFFFF"/>
                <w:w w:val="105"/>
                <w:sz w:val="19"/>
              </w:rPr>
              <w:t>Be clear on what you want;</w:t>
            </w:r>
            <w:r>
              <w:rPr>
                <w:rFonts w:ascii="Calibri"/>
                <w:i/>
                <w:color w:val="FFFFFF"/>
                <w:w w:val="105"/>
                <w:sz w:val="19"/>
              </w:rPr>
              <w:t xml:space="preserve"> Make a decision </w:t>
            </w:r>
            <w:r>
              <w:rPr>
                <w:rFonts w:ascii="Calibri"/>
                <w:color w:val="FFFFFF"/>
                <w:w w:val="105"/>
                <w:sz w:val="19"/>
              </w:rPr>
              <w:t xml:space="preserve">e.g. I decided to pursue a career in </w:t>
            </w:r>
            <w:proofErr w:type="spellStart"/>
            <w:r w:rsidR="00C859AE">
              <w:rPr>
                <w:rFonts w:ascii="Calibri"/>
                <w:color w:val="FFFFFF"/>
                <w:w w:val="105"/>
                <w:sz w:val="19"/>
              </w:rPr>
              <w:t>Me.De.Vet</w:t>
            </w:r>
            <w:proofErr w:type="spellEnd"/>
            <w:r>
              <w:rPr>
                <w:rFonts w:ascii="Calibri"/>
                <w:color w:val="FFFFFF"/>
                <w:w w:val="105"/>
                <w:sz w:val="19"/>
              </w:rPr>
              <w:t xml:space="preserve"> because</w:t>
            </w:r>
            <w:r>
              <w:rPr>
                <w:rFonts w:ascii="Calibri"/>
                <w:color w:val="FFFFFF"/>
                <w:w w:val="105"/>
                <w:sz w:val="19"/>
              </w:rPr>
              <w:t>…</w:t>
            </w:r>
          </w:p>
        </w:tc>
        <w:tc>
          <w:tcPr>
            <w:tcW w:w="1351" w:type="dxa"/>
            <w:tcBorders>
              <w:right w:val="nil"/>
            </w:tcBorders>
          </w:tcPr>
          <w:p w:rsidR="002E57EC" w:rsidRDefault="002E57EC" w:rsidP="00124742">
            <w:pPr>
              <w:pStyle w:val="TableParagraph"/>
              <w:jc w:val="left"/>
              <w:rPr>
                <w:sz w:val="26"/>
              </w:rPr>
            </w:pPr>
          </w:p>
          <w:p w:rsidR="002E57EC" w:rsidRDefault="002E57EC" w:rsidP="00124742">
            <w:pPr>
              <w:pStyle w:val="TableParagraph"/>
              <w:jc w:val="left"/>
              <w:rPr>
                <w:sz w:val="26"/>
              </w:rPr>
            </w:pPr>
          </w:p>
          <w:p w:rsidR="002E57EC" w:rsidRDefault="002E57EC" w:rsidP="00124742">
            <w:pPr>
              <w:pStyle w:val="TableParagraph"/>
              <w:jc w:val="left"/>
              <w:rPr>
                <w:sz w:val="26"/>
              </w:rPr>
            </w:pPr>
          </w:p>
          <w:p w:rsidR="002E57EC" w:rsidRDefault="002E57EC" w:rsidP="00124742">
            <w:pPr>
              <w:pStyle w:val="TableParagraph"/>
              <w:spacing w:before="189"/>
              <w:ind w:left="90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5422" w:type="dxa"/>
            <w:tcBorders>
              <w:left w:val="nil"/>
            </w:tcBorders>
          </w:tcPr>
          <w:p w:rsidR="002E57EC" w:rsidRDefault="002E57EC" w:rsidP="00124742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2E57EC" w:rsidRDefault="002E57EC" w:rsidP="00124742">
            <w:pPr>
              <w:pStyle w:val="TableParagraph"/>
              <w:spacing w:before="1"/>
              <w:ind w:left="1189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1189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:rsidR="002E57EC" w:rsidRDefault="002E57EC" w:rsidP="00124742">
            <w:pPr>
              <w:pStyle w:val="TableParagraph"/>
              <w:spacing w:before="12"/>
              <w:ind w:left="1189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:rsidR="005306F5" w:rsidRDefault="00251858"/>
    <w:sectPr w:rsidR="005306F5" w:rsidSect="002E57EC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EC"/>
    <w:rsid w:val="00021D54"/>
    <w:rsid w:val="00251858"/>
    <w:rsid w:val="002E57EC"/>
    <w:rsid w:val="007A602C"/>
    <w:rsid w:val="00842472"/>
    <w:rsid w:val="008F6189"/>
    <w:rsid w:val="00940207"/>
    <w:rsid w:val="009B793B"/>
    <w:rsid w:val="00C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F15E"/>
  <w14:defaultImageDpi w14:val="32767"/>
  <w15:chartTrackingRefBased/>
  <w15:docId w15:val="{988A1BE1-093C-6641-B167-B172EA8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E57E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E57E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Dhakshana Sivayoganathan Sivayoganathan</dc:creator>
  <cp:keywords/>
  <dc:description/>
  <cp:lastModifiedBy>Dhakshana Sivayoganathan Sivayoganathan</cp:lastModifiedBy>
  <cp:revision>3</cp:revision>
  <cp:lastPrinted>2018-07-19T21:39:00Z</cp:lastPrinted>
  <dcterms:created xsi:type="dcterms:W3CDTF">2018-07-16T11:03:00Z</dcterms:created>
  <dcterms:modified xsi:type="dcterms:W3CDTF">2018-07-19T21:39:00Z</dcterms:modified>
</cp:coreProperties>
</file>